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33F7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33F7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33F7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833F7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607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607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33F7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33F7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33F7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33F7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833F7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2128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21282"/>
    <w:rsid w:val="00560728"/>
    <w:rsid w:val="005B13B0"/>
    <w:rsid w:val="006A3EFD"/>
    <w:rsid w:val="00705F77"/>
    <w:rsid w:val="00833F74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D18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2020-09-25T08:01:00Z</dcterms:modified>
</cp:coreProperties>
</file>